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F697" w14:textId="77777777" w:rsidR="00C87616" w:rsidRDefault="00C87616" w:rsidP="005918D2">
      <w:pPr>
        <w:jc w:val="both"/>
        <w:rPr>
          <w:lang w:val="el-GR"/>
        </w:rPr>
      </w:pPr>
      <w:r w:rsidRPr="00A40F75">
        <w:rPr>
          <w:rFonts w:ascii="Times New Roman" w:hAnsi="Times New Roman" w:cs="Times New Roman"/>
          <w:b/>
          <w:noProof/>
          <w:lang w:eastAsia="el-GR"/>
        </w:rPr>
        <w:drawing>
          <wp:anchor distT="0" distB="0" distL="114300" distR="114300" simplePos="0" relativeHeight="251659264" behindDoc="0" locked="0" layoutInCell="1" allowOverlap="1" wp14:anchorId="510B1660" wp14:editId="31663851">
            <wp:simplePos x="0" y="0"/>
            <wp:positionH relativeFrom="margin">
              <wp:align>left</wp:align>
            </wp:positionH>
            <wp:positionV relativeFrom="paragraph">
              <wp:posOffset>0</wp:posOffset>
            </wp:positionV>
            <wp:extent cx="1695450" cy="930191"/>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_logo_EANDA_GREEN_TRANSPARENT-01-01 (2)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5450" cy="930191"/>
                    </a:xfrm>
                    <a:prstGeom prst="rect">
                      <a:avLst/>
                    </a:prstGeom>
                  </pic:spPr>
                </pic:pic>
              </a:graphicData>
            </a:graphic>
            <wp14:sizeRelH relativeFrom="margin">
              <wp14:pctWidth>0</wp14:pctWidth>
            </wp14:sizeRelH>
            <wp14:sizeRelV relativeFrom="margin">
              <wp14:pctHeight>0</wp14:pctHeight>
            </wp14:sizeRelV>
          </wp:anchor>
        </w:drawing>
      </w:r>
    </w:p>
    <w:p w14:paraId="4ABEED73" w14:textId="77777777" w:rsidR="00C87616" w:rsidRDefault="00C87616" w:rsidP="005918D2">
      <w:pPr>
        <w:jc w:val="both"/>
        <w:rPr>
          <w:lang w:val="el-GR"/>
        </w:rPr>
      </w:pPr>
    </w:p>
    <w:p w14:paraId="19A83284" w14:textId="77777777" w:rsidR="00C87616" w:rsidRDefault="00C87616" w:rsidP="005918D2">
      <w:pPr>
        <w:jc w:val="both"/>
        <w:rPr>
          <w:lang w:val="el-GR"/>
        </w:rPr>
      </w:pPr>
    </w:p>
    <w:p w14:paraId="64A6AE58" w14:textId="77777777" w:rsidR="00C87616" w:rsidRDefault="00C87616" w:rsidP="005918D2">
      <w:pPr>
        <w:jc w:val="both"/>
        <w:rPr>
          <w:lang w:val="el-GR"/>
        </w:rPr>
      </w:pPr>
    </w:p>
    <w:p w14:paraId="08CFAEE2" w14:textId="40CF8E2C" w:rsidR="00437FF4" w:rsidRPr="00ED116B" w:rsidRDefault="00437FF4" w:rsidP="00ED116B">
      <w:pPr>
        <w:spacing w:after="120" w:line="360" w:lineRule="auto"/>
        <w:jc w:val="right"/>
        <w:rPr>
          <w:rFonts w:ascii="Times New Roman" w:hAnsi="Times New Roman" w:cs="Times New Roman"/>
          <w:sz w:val="24"/>
          <w:szCs w:val="24"/>
          <w:lang w:val="el-GR"/>
        </w:rPr>
      </w:pPr>
      <w:r w:rsidRPr="00ED116B">
        <w:rPr>
          <w:rFonts w:ascii="Times New Roman" w:hAnsi="Times New Roman" w:cs="Times New Roman"/>
          <w:sz w:val="24"/>
          <w:szCs w:val="24"/>
          <w:lang w:val="el-GR"/>
        </w:rPr>
        <w:t xml:space="preserve">Αθήνα, </w:t>
      </w:r>
      <w:r w:rsidR="002D203C" w:rsidRPr="00ED116B">
        <w:rPr>
          <w:rFonts w:ascii="Times New Roman" w:hAnsi="Times New Roman" w:cs="Times New Roman"/>
          <w:sz w:val="24"/>
          <w:szCs w:val="24"/>
          <w:lang w:val="el-GR"/>
        </w:rPr>
        <w:t>27</w:t>
      </w:r>
      <w:r w:rsidRPr="00ED116B">
        <w:rPr>
          <w:rFonts w:ascii="Times New Roman" w:hAnsi="Times New Roman" w:cs="Times New Roman"/>
          <w:sz w:val="24"/>
          <w:szCs w:val="24"/>
          <w:lang w:val="el-GR"/>
        </w:rPr>
        <w:t>/9/2023</w:t>
      </w:r>
    </w:p>
    <w:p w14:paraId="7CC3BC7E" w14:textId="27CB6B55" w:rsidR="002D203C" w:rsidRPr="00ED116B" w:rsidRDefault="002D203C" w:rsidP="00ED116B">
      <w:pPr>
        <w:pStyle w:val="NormalWeb"/>
        <w:shd w:val="clear" w:color="auto" w:fill="FFFFFF"/>
        <w:spacing w:before="0" w:beforeAutospacing="0" w:after="480" w:afterAutospacing="0" w:line="360" w:lineRule="auto"/>
        <w:jc w:val="center"/>
      </w:pPr>
      <w:r w:rsidRPr="00ED116B">
        <w:t>Αύξηση του ποσοστού των ασκούμενων δικηγόρων στις εκλογές.</w:t>
      </w:r>
    </w:p>
    <w:p w14:paraId="7C233025" w14:textId="0573F82F" w:rsidR="002D203C" w:rsidRPr="00ED116B" w:rsidRDefault="00371A53" w:rsidP="00ED116B">
      <w:pPr>
        <w:pStyle w:val="NormalWeb"/>
        <w:shd w:val="clear" w:color="auto" w:fill="FFFFFF"/>
        <w:spacing w:before="0" w:beforeAutospacing="0" w:after="480" w:afterAutospacing="0" w:line="360" w:lineRule="auto"/>
        <w:jc w:val="both"/>
      </w:pPr>
      <w:r w:rsidRPr="00ED116B">
        <w:t xml:space="preserve">Με ικανοποίηση </w:t>
      </w:r>
      <w:r w:rsidR="00700486" w:rsidRPr="00ED116B">
        <w:t>πληροφορηθήκαμε την αύξηση του ποσοστού των ασκούμενων δικηγόρων</w:t>
      </w:r>
      <w:r w:rsidR="00FD5EB4" w:rsidRPr="00ED116B">
        <w:t xml:space="preserve"> </w:t>
      </w:r>
      <w:r w:rsidR="006C1EB9" w:rsidRPr="00ED116B">
        <w:t>που διορίστηκαν ως</w:t>
      </w:r>
      <w:r w:rsidR="00FD5EB4" w:rsidRPr="00ED116B">
        <w:t xml:space="preserve"> δικαστικ</w:t>
      </w:r>
      <w:r w:rsidR="006C1EB9" w:rsidRPr="00ED116B">
        <w:t>οί</w:t>
      </w:r>
      <w:r w:rsidR="00FD5EB4" w:rsidRPr="00ED116B">
        <w:t xml:space="preserve"> αντιπρ</w:t>
      </w:r>
      <w:r w:rsidR="006C1EB9" w:rsidRPr="00ED116B">
        <w:t xml:space="preserve">όσωποι </w:t>
      </w:r>
      <w:r w:rsidR="00FD5EB4" w:rsidRPr="00ED116B">
        <w:t xml:space="preserve">στις </w:t>
      </w:r>
      <w:proofErr w:type="spellStart"/>
      <w:r w:rsidR="00FD5EB4" w:rsidRPr="00ED116B">
        <w:t>αυτοδιοικητικές</w:t>
      </w:r>
      <w:proofErr w:type="spellEnd"/>
      <w:r w:rsidR="00FD5EB4" w:rsidRPr="00ED116B">
        <w:t xml:space="preserve"> εκλογές.</w:t>
      </w:r>
      <w:r w:rsidR="00700486" w:rsidRPr="00ED116B">
        <w:t xml:space="preserve"> </w:t>
      </w:r>
      <w:r w:rsidR="002D203C" w:rsidRPr="00ED116B">
        <w:t xml:space="preserve">Στις 26.4.2023 είχαμε αποστείλει από κοινού αίτημα με την ΕΑΝΔΙΘ </w:t>
      </w:r>
      <w:r w:rsidR="00FD5EB4" w:rsidRPr="00ED116B">
        <w:t>στ</w:t>
      </w:r>
      <w:r w:rsidR="006C1EB9" w:rsidRPr="00ED116B">
        <w:t>ην Πρόεδρο του Α1 τμήματος και στον Πρόεδρο της Ολομέλειας των Δικηγορικών Συλλόγων</w:t>
      </w:r>
      <w:r w:rsidR="00FD5EB4" w:rsidRPr="00ED116B">
        <w:t xml:space="preserve"> </w:t>
      </w:r>
      <w:r w:rsidR="002D203C" w:rsidRPr="00ED116B">
        <w:t>για την αύξηση του ποσοστού των ασκούμενων δικηγόρων από το 3%</w:t>
      </w:r>
      <w:r w:rsidR="006C1EB9" w:rsidRPr="00ED116B">
        <w:t xml:space="preserve"> που ίσχυε μέχρι τώρα</w:t>
      </w:r>
      <w:r w:rsidR="002D203C" w:rsidRPr="00ED116B">
        <w:t xml:space="preserve">. Είχαμε υποβάλλει το παραπάνω αίτημα αντιλαμβανόμενοι την δύσκολη οικονομική συγκυρία και τα προβλήματα που βιώνουν όλοι οι συνάδελφοι, ιδίως οι ασκούμενοι δικηγόροι. Το ποσοστό τους μετά τα σημερινά αποτελέσματα της κλήρωσης αυξήθηκε από 3% σε 4%. Δεδομένου του αριθμού των </w:t>
      </w:r>
      <w:r w:rsidR="00ED116B" w:rsidRPr="00ED116B">
        <w:rPr>
          <w:color w:val="050505"/>
          <w:shd w:val="clear" w:color="auto" w:fill="FFFFFF"/>
        </w:rPr>
        <w:t>26.133</w:t>
      </w:r>
      <w:r w:rsidR="002D203C" w:rsidRPr="00ED116B">
        <w:t xml:space="preserve"> </w:t>
      </w:r>
      <w:r w:rsidR="00ED116B" w:rsidRPr="00ED116B">
        <w:t>διορισμών</w:t>
      </w:r>
      <w:r w:rsidR="002D203C" w:rsidRPr="00ED116B">
        <w:t xml:space="preserve"> το 1% είναι </w:t>
      </w:r>
      <w:r w:rsidR="00ED116B" w:rsidRPr="00ED116B">
        <w:t>262</w:t>
      </w:r>
      <w:r w:rsidR="002D203C" w:rsidRPr="00ED116B">
        <w:t xml:space="preserve">, περίπου δηλαδή </w:t>
      </w:r>
      <w:r w:rsidR="00ED116B" w:rsidRPr="00ED116B">
        <w:t>1000</w:t>
      </w:r>
      <w:r w:rsidR="002D203C" w:rsidRPr="00ED116B">
        <w:t xml:space="preserve"> </w:t>
      </w:r>
      <w:r w:rsidR="00ED116B" w:rsidRPr="00ED116B">
        <w:t xml:space="preserve">(970) </w:t>
      </w:r>
      <w:r w:rsidR="002D203C" w:rsidRPr="00ED116B">
        <w:t>ασκούμενοι συνάδελφοι διορίστηκαν.</w:t>
      </w:r>
    </w:p>
    <w:p w14:paraId="6CFAFDBD" w14:textId="26C51D4C" w:rsidR="002D203C" w:rsidRPr="00ED116B" w:rsidRDefault="00BA21C6" w:rsidP="00ED116B">
      <w:pPr>
        <w:pStyle w:val="NormalWeb"/>
        <w:shd w:val="clear" w:color="auto" w:fill="FFFFFF"/>
        <w:spacing w:before="0" w:beforeAutospacing="0" w:after="480" w:afterAutospacing="0" w:line="360" w:lineRule="auto"/>
        <w:jc w:val="both"/>
      </w:pPr>
      <w:r w:rsidRPr="00ED116B">
        <w:t>Η μικρή αύξηση του ποσοστού δεν αποτελεί λόγο πανηγυρισμού</w:t>
      </w:r>
      <w:r w:rsidR="002D203C" w:rsidRPr="00ED116B">
        <w:t xml:space="preserve">. Θα συνεχίσουμε σε κάθε εκλογική διαδικασία να ζητάμε την αύξηση </w:t>
      </w:r>
      <w:r w:rsidR="006C1EB9" w:rsidRPr="00ED116B">
        <w:t xml:space="preserve">του ποσοστού συμμετοχής </w:t>
      </w:r>
      <w:r w:rsidR="002D203C" w:rsidRPr="00ED116B">
        <w:t>των ασκούμενων δικηγόρων χωρίς την μείωση του ποσοστού των δικηγόρων</w:t>
      </w:r>
      <w:r w:rsidR="00ED116B" w:rsidRPr="00ED116B">
        <w:t xml:space="preserve">. </w:t>
      </w:r>
      <w:r w:rsidR="002D203C" w:rsidRPr="00ED116B">
        <w:t>Η εκλογική διαδικασία εκτός από μια οικονομική ανάσα είναι και μια σημαντική εμπειρία για τους νέους συναδέλφους και θα συνεχίσουμε να διεκδικούμε την μέγιστη συμμετοχή τους.</w:t>
      </w:r>
    </w:p>
    <w:p w14:paraId="7EDA708B" w14:textId="07F5D39C" w:rsidR="00C87616" w:rsidRPr="00C87616" w:rsidRDefault="00437FF4" w:rsidP="00C87616">
      <w:pPr>
        <w:spacing w:after="120" w:line="360" w:lineRule="auto"/>
        <w:jc w:val="both"/>
        <w:rPr>
          <w:rFonts w:ascii="Times New Roman" w:hAnsi="Times New Roman" w:cs="Times New Roman"/>
          <w:sz w:val="24"/>
          <w:szCs w:val="24"/>
          <w:lang w:val="el-GR"/>
        </w:rPr>
      </w:pPr>
      <w:r w:rsidRPr="00C87616">
        <w:rPr>
          <w:rFonts w:ascii="Times New Roman" w:hAnsi="Times New Roman" w:cs="Times New Roman"/>
          <w:sz w:val="24"/>
          <w:szCs w:val="24"/>
          <w:lang w:val="el-GR"/>
        </w:rPr>
        <w:t xml:space="preserve">. </w:t>
      </w:r>
    </w:p>
    <w:p w14:paraId="1D1C77F7" w14:textId="77777777" w:rsidR="00C87616" w:rsidRPr="00C87616" w:rsidRDefault="00C87616" w:rsidP="00C87616">
      <w:pPr>
        <w:spacing w:after="120" w:line="360" w:lineRule="auto"/>
        <w:jc w:val="center"/>
        <w:rPr>
          <w:rFonts w:ascii="Times New Roman" w:hAnsi="Times New Roman" w:cs="Times New Roman"/>
          <w:b/>
          <w:lang w:val="el-GR"/>
        </w:rPr>
      </w:pPr>
      <w:r w:rsidRPr="00C87616">
        <w:rPr>
          <w:rFonts w:ascii="Times New Roman" w:hAnsi="Times New Roman" w:cs="Times New Roman"/>
          <w:b/>
          <w:lang w:val="el-GR"/>
        </w:rPr>
        <w:t>ΓΙΑ ΤΟ ΔΣ ΤΗΣ ΕΑΝΔΑ</w:t>
      </w:r>
    </w:p>
    <w:p w14:paraId="6832EEC2" w14:textId="77777777" w:rsidR="00C87616" w:rsidRPr="00C87616" w:rsidRDefault="00C87616" w:rsidP="00C87616">
      <w:pPr>
        <w:spacing w:after="120" w:line="360" w:lineRule="auto"/>
        <w:jc w:val="center"/>
        <w:rPr>
          <w:rFonts w:ascii="Times New Roman" w:hAnsi="Times New Roman" w:cs="Times New Roman"/>
          <w:b/>
          <w:lang w:val="el-GR"/>
        </w:rPr>
      </w:pPr>
      <w:r w:rsidRPr="00C87616">
        <w:rPr>
          <w:rFonts w:ascii="Times New Roman" w:hAnsi="Times New Roman" w:cs="Times New Roman"/>
          <w:b/>
          <w:lang w:val="el-GR"/>
        </w:rPr>
        <w:t>Ο ΠΡΟΕΔΡΟΣ</w:t>
      </w:r>
    </w:p>
    <w:p w14:paraId="04FE72E1" w14:textId="77777777" w:rsidR="00C87616" w:rsidRPr="00C87616" w:rsidRDefault="00C87616" w:rsidP="00C87616">
      <w:pPr>
        <w:spacing w:after="120" w:line="360" w:lineRule="auto"/>
        <w:jc w:val="center"/>
        <w:rPr>
          <w:rFonts w:ascii="Times New Roman" w:hAnsi="Times New Roman" w:cs="Times New Roman"/>
          <w:b/>
          <w:lang w:val="el-GR"/>
        </w:rPr>
      </w:pPr>
      <w:r>
        <w:rPr>
          <w:rFonts w:ascii="Times New Roman" w:hAnsi="Times New Roman" w:cs="Times New Roman"/>
          <w:b/>
          <w:lang w:val="el-GR"/>
        </w:rPr>
        <w:t>ΑΝΔΡΕΑΣ ΤΕΡΖΙΜΠΑΣΗΣ</w:t>
      </w:r>
      <w:r w:rsidRPr="00C87616">
        <w:rPr>
          <w:rFonts w:ascii="Times New Roman" w:hAnsi="Times New Roman" w:cs="Times New Roman"/>
          <w:b/>
          <w:lang w:val="el-GR"/>
        </w:rPr>
        <w:br/>
      </w:r>
    </w:p>
    <w:p w14:paraId="3089D285" w14:textId="77777777" w:rsidR="00C87616" w:rsidRPr="00C87616" w:rsidRDefault="00C87616" w:rsidP="00C87616">
      <w:pPr>
        <w:spacing w:after="120" w:line="360" w:lineRule="auto"/>
        <w:jc w:val="center"/>
        <w:rPr>
          <w:rFonts w:ascii="Times New Roman" w:hAnsi="Times New Roman" w:cs="Times New Roman"/>
          <w:b/>
          <w:lang w:val="el-GR"/>
        </w:rPr>
      </w:pPr>
      <w:r>
        <w:rPr>
          <w:rFonts w:ascii="Times New Roman" w:hAnsi="Times New Roman" w:cs="Times New Roman"/>
          <w:b/>
          <w:lang w:val="el-GR"/>
        </w:rPr>
        <w:t xml:space="preserve">Ο </w:t>
      </w:r>
      <w:r w:rsidRPr="00C87616">
        <w:rPr>
          <w:rFonts w:ascii="Times New Roman" w:hAnsi="Times New Roman" w:cs="Times New Roman"/>
          <w:b/>
          <w:lang w:val="el-GR"/>
        </w:rPr>
        <w:t>ΓΕΝΙΚ</w:t>
      </w:r>
      <w:r>
        <w:rPr>
          <w:rFonts w:ascii="Times New Roman" w:hAnsi="Times New Roman" w:cs="Times New Roman"/>
          <w:b/>
          <w:lang w:val="el-GR"/>
        </w:rPr>
        <w:t>ΟΣ</w:t>
      </w:r>
      <w:r w:rsidRPr="00C87616">
        <w:rPr>
          <w:rFonts w:ascii="Times New Roman" w:hAnsi="Times New Roman" w:cs="Times New Roman"/>
          <w:b/>
          <w:lang w:val="el-GR"/>
        </w:rPr>
        <w:t xml:space="preserve"> ΓΡΑΜΜΑΤΕΑΣ</w:t>
      </w:r>
    </w:p>
    <w:p w14:paraId="325DF54F" w14:textId="77777777" w:rsidR="00437FF4" w:rsidRPr="00C87616" w:rsidRDefault="00C87616" w:rsidP="00C87616">
      <w:pPr>
        <w:spacing w:after="120" w:line="360" w:lineRule="auto"/>
        <w:jc w:val="center"/>
        <w:rPr>
          <w:rFonts w:ascii="Times New Roman" w:hAnsi="Times New Roman" w:cs="Times New Roman"/>
          <w:b/>
          <w:lang w:val="el-GR"/>
        </w:rPr>
      </w:pPr>
      <w:r>
        <w:rPr>
          <w:rFonts w:ascii="Times New Roman" w:hAnsi="Times New Roman" w:cs="Times New Roman"/>
          <w:b/>
          <w:lang w:val="el-GR"/>
        </w:rPr>
        <w:lastRenderedPageBreak/>
        <w:t>ΣΤΕΛΙΟΣ ΒΟΥΚΟΥΝΑΣ</w:t>
      </w:r>
    </w:p>
    <w:p w14:paraId="5998ABFE" w14:textId="77777777" w:rsidR="00437FF4" w:rsidRPr="005918D2" w:rsidRDefault="00437FF4" w:rsidP="005918D2">
      <w:pPr>
        <w:jc w:val="both"/>
        <w:rPr>
          <w:lang w:val="el-GR"/>
        </w:rPr>
      </w:pPr>
    </w:p>
    <w:sectPr w:rsidR="00437FF4" w:rsidRPr="00591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D2"/>
    <w:rsid w:val="00021F31"/>
    <w:rsid w:val="002D203C"/>
    <w:rsid w:val="00371A53"/>
    <w:rsid w:val="00437FF4"/>
    <w:rsid w:val="00560172"/>
    <w:rsid w:val="00581EAB"/>
    <w:rsid w:val="005918D2"/>
    <w:rsid w:val="006A0767"/>
    <w:rsid w:val="006C1EB9"/>
    <w:rsid w:val="00700486"/>
    <w:rsid w:val="00B03A84"/>
    <w:rsid w:val="00BA21C6"/>
    <w:rsid w:val="00BA51F5"/>
    <w:rsid w:val="00C87616"/>
    <w:rsid w:val="00ED116B"/>
    <w:rsid w:val="00FD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850F"/>
  <w15:chartTrackingRefBased/>
  <w15:docId w15:val="{B00061B2-CD3F-4166-8F3E-104E1FE7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03C"/>
    <w:pPr>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stavroulaki</dc:creator>
  <cp:keywords/>
  <dc:description/>
  <cp:lastModifiedBy>Stelios Voukounas</cp:lastModifiedBy>
  <cp:revision>2</cp:revision>
  <dcterms:created xsi:type="dcterms:W3CDTF">2023-09-27T14:58:00Z</dcterms:created>
  <dcterms:modified xsi:type="dcterms:W3CDTF">2023-09-27T14:58:00Z</dcterms:modified>
</cp:coreProperties>
</file>